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0E86" w14:textId="2C153AA8" w:rsidR="00AE6B4C" w:rsidRDefault="00B91EF2" w:rsidP="00AE6B4C">
      <w:pPr>
        <w:spacing w:line="480" w:lineRule="auto"/>
        <w:jc w:val="center"/>
        <w:rPr>
          <w:b/>
          <w:sz w:val="24"/>
          <w:lang w:val="tr-TR"/>
        </w:rPr>
      </w:pPr>
      <w:r>
        <w:rPr>
          <w:b/>
          <w:sz w:val="24"/>
          <w:lang w:val="tr-TR"/>
        </w:rPr>
        <w:t>…………………………………………</w:t>
      </w:r>
      <w:r w:rsidR="00AE6B4C">
        <w:rPr>
          <w:b/>
          <w:sz w:val="24"/>
          <w:lang w:val="tr-TR"/>
        </w:rPr>
        <w:t xml:space="preserve"> Kardiyoloji Anabilim Dalı </w:t>
      </w:r>
      <w:r w:rsidR="00AE6B4C" w:rsidRPr="00AE6B4C">
        <w:rPr>
          <w:b/>
          <w:sz w:val="24"/>
          <w:lang w:val="tr-TR"/>
        </w:rPr>
        <w:t>Tez</w:t>
      </w:r>
      <w:r w:rsidR="00AE6B4C">
        <w:rPr>
          <w:b/>
          <w:sz w:val="24"/>
          <w:lang w:val="tr-TR"/>
        </w:rPr>
        <w:t xml:space="preserve"> </w:t>
      </w:r>
      <w:r w:rsidR="004A132C">
        <w:rPr>
          <w:b/>
          <w:sz w:val="24"/>
          <w:lang w:val="tr-TR"/>
        </w:rPr>
        <w:t>Süreçleri</w:t>
      </w:r>
    </w:p>
    <w:p w14:paraId="672A42D8" w14:textId="1A1886FC" w:rsidR="004A132C" w:rsidRPr="004A132C" w:rsidRDefault="004A132C" w:rsidP="004A132C">
      <w:pPr>
        <w:spacing w:after="0" w:line="360" w:lineRule="auto"/>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Tıpta ve Diş Hekimliğinde Uzmanlık Eğitimi Yönetmeliği çerçevesinde</w:t>
      </w:r>
      <w:r>
        <w:rPr>
          <w:rFonts w:ascii="Times New Roman" w:hAnsi="Times New Roman" w:cs="Times New Roman"/>
          <w:bCs/>
          <w:sz w:val="24"/>
          <w:szCs w:val="24"/>
          <w:lang w:val="tr-TR"/>
        </w:rPr>
        <w:t xml:space="preserve"> ve </w:t>
      </w:r>
      <w:r w:rsidRPr="004A132C">
        <w:rPr>
          <w:rFonts w:ascii="Times New Roman" w:hAnsi="Times New Roman" w:cs="Times New Roman"/>
          <w:bCs/>
          <w:sz w:val="24"/>
          <w:szCs w:val="24"/>
          <w:lang w:val="tr-TR"/>
        </w:rPr>
        <w:t>………………………. Üniversitesi ……………………</w:t>
      </w:r>
      <w:proofErr w:type="gramStart"/>
      <w:r w:rsidRPr="004A132C">
        <w:rPr>
          <w:rFonts w:ascii="Times New Roman" w:hAnsi="Times New Roman" w:cs="Times New Roman"/>
          <w:bCs/>
          <w:sz w:val="24"/>
          <w:szCs w:val="24"/>
          <w:lang w:val="tr-TR"/>
        </w:rPr>
        <w:t>…….</w:t>
      </w:r>
      <w:proofErr w:type="gramEnd"/>
      <w:r w:rsidRPr="004A132C">
        <w:rPr>
          <w:rFonts w:ascii="Times New Roman" w:hAnsi="Times New Roman" w:cs="Times New Roman"/>
          <w:bCs/>
          <w:sz w:val="24"/>
          <w:szCs w:val="24"/>
          <w:lang w:val="tr-TR"/>
        </w:rPr>
        <w:t>Tıp Fakültesi Tez Yazma Kılavuzuna göre tez süreçleri yürütülür.</w:t>
      </w:r>
    </w:p>
    <w:p w14:paraId="5B535466" w14:textId="77777777"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 xml:space="preserve">1. Tez danışmanı ataması </w:t>
      </w:r>
    </w:p>
    <w:p w14:paraId="49BCF316" w14:textId="3C586DB7"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Uzmanlık eğitimi süresinin ilk yarısı içinde birim Anabilim Dalı Başkanı tarafından uzmanlık öğrencisine tez danışmanı atanır. Bu durum Tez Danışman Atama Formu ve</w:t>
      </w:r>
      <w:r>
        <w:rPr>
          <w:rFonts w:ascii="Times New Roman" w:hAnsi="Times New Roman" w:cs="Times New Roman"/>
          <w:bCs/>
          <w:sz w:val="24"/>
          <w:szCs w:val="24"/>
          <w:lang w:val="tr-TR"/>
        </w:rPr>
        <w:t xml:space="preserve"> </w:t>
      </w:r>
      <w:r w:rsidRPr="004A132C">
        <w:rPr>
          <w:rFonts w:ascii="Times New Roman" w:hAnsi="Times New Roman" w:cs="Times New Roman"/>
          <w:bCs/>
          <w:sz w:val="24"/>
          <w:szCs w:val="24"/>
          <w:lang w:val="tr-TR"/>
        </w:rPr>
        <w:t>anabilim dalı akademik kurulu kararı ekiyle Anabilim Dalı Başkanı tarafından Mezuniyet Sonrası Eğitim Komisyonu (MSEK)’</w:t>
      </w:r>
      <w:proofErr w:type="spellStart"/>
      <w:r w:rsidRPr="004A132C">
        <w:rPr>
          <w:rFonts w:ascii="Times New Roman" w:hAnsi="Times New Roman" w:cs="Times New Roman"/>
          <w:bCs/>
          <w:sz w:val="24"/>
          <w:szCs w:val="24"/>
          <w:lang w:val="tr-TR"/>
        </w:rPr>
        <w:t>na</w:t>
      </w:r>
      <w:proofErr w:type="spellEnd"/>
      <w:r w:rsidRPr="004A132C">
        <w:rPr>
          <w:rFonts w:ascii="Times New Roman" w:hAnsi="Times New Roman" w:cs="Times New Roman"/>
          <w:bCs/>
          <w:sz w:val="24"/>
          <w:szCs w:val="24"/>
          <w:lang w:val="tr-TR"/>
        </w:rPr>
        <w:t xml:space="preserve"> bildirilir. </w:t>
      </w:r>
    </w:p>
    <w:p w14:paraId="70C67692" w14:textId="77777777"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2. Tez Konusunun belirlenmesi</w:t>
      </w:r>
    </w:p>
    <w:p w14:paraId="094592E9" w14:textId="39069EBD"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Tez konusu öğrencinin kendisi veya tez danışmanı tarafından belirlenir. Konunun orijinal, mevcut bilgilere yeni ekleme yapacak özgünlükte olması amaçlanır. Tez konusu öncesi detaylı literatür taraması (</w:t>
      </w:r>
      <w:proofErr w:type="spellStart"/>
      <w:r w:rsidRPr="004A132C">
        <w:rPr>
          <w:rFonts w:ascii="Times New Roman" w:hAnsi="Times New Roman" w:cs="Times New Roman"/>
          <w:bCs/>
          <w:sz w:val="24"/>
          <w:szCs w:val="24"/>
          <w:lang w:val="tr-TR"/>
        </w:rPr>
        <w:t>PubMed</w:t>
      </w:r>
      <w:proofErr w:type="spellEnd"/>
      <w:r w:rsidRPr="004A132C">
        <w:rPr>
          <w:rFonts w:ascii="Times New Roman" w:hAnsi="Times New Roman" w:cs="Times New Roman"/>
          <w:bCs/>
          <w:sz w:val="24"/>
          <w:szCs w:val="24"/>
          <w:lang w:val="tr-TR"/>
        </w:rPr>
        <w:t xml:space="preserve">, Web of </w:t>
      </w:r>
      <w:proofErr w:type="spellStart"/>
      <w:r w:rsidRPr="004A132C">
        <w:rPr>
          <w:rFonts w:ascii="Times New Roman" w:hAnsi="Times New Roman" w:cs="Times New Roman"/>
          <w:bCs/>
          <w:sz w:val="24"/>
          <w:szCs w:val="24"/>
          <w:lang w:val="tr-TR"/>
        </w:rPr>
        <w:t>Science</w:t>
      </w:r>
      <w:proofErr w:type="spellEnd"/>
      <w:r w:rsidRPr="004A132C">
        <w:rPr>
          <w:rFonts w:ascii="Times New Roman" w:hAnsi="Times New Roman" w:cs="Times New Roman"/>
          <w:bCs/>
          <w:sz w:val="24"/>
          <w:szCs w:val="24"/>
          <w:lang w:val="tr-TR"/>
        </w:rPr>
        <w:t xml:space="preserve"> gibi) yapılarak, mevcut şartlar doğrultusunda uygun bir konu belirlemesi yapılır. Belirlenen konu ile ilgili mevcut ve güncel bilgilere </w:t>
      </w:r>
      <w:proofErr w:type="gramStart"/>
      <w:r w:rsidRPr="004A132C">
        <w:rPr>
          <w:rFonts w:ascii="Times New Roman" w:hAnsi="Times New Roman" w:cs="Times New Roman"/>
          <w:bCs/>
          <w:sz w:val="24"/>
          <w:szCs w:val="24"/>
          <w:lang w:val="tr-TR"/>
        </w:rPr>
        <w:t>hakim</w:t>
      </w:r>
      <w:proofErr w:type="gramEnd"/>
      <w:r w:rsidRPr="004A132C">
        <w:rPr>
          <w:rFonts w:ascii="Times New Roman" w:hAnsi="Times New Roman" w:cs="Times New Roman"/>
          <w:bCs/>
          <w:sz w:val="24"/>
          <w:szCs w:val="24"/>
          <w:lang w:val="tr-TR"/>
        </w:rPr>
        <w:t xml:space="preserve"> olacak şekilde tez danışmanı süreci yönetmelidir. Bu durum anabilim dalı akademik kurulunda görüşülür. Gerekirse görüş için Anabilim Dalı Başkanı tarafından hakemlere gönderilebilir. Tez konusu onay formu doldurularak anabilim dalı akademik</w:t>
      </w:r>
      <w:r>
        <w:rPr>
          <w:rFonts w:ascii="Times New Roman" w:hAnsi="Times New Roman" w:cs="Times New Roman"/>
          <w:bCs/>
          <w:sz w:val="24"/>
          <w:szCs w:val="24"/>
          <w:lang w:val="tr-TR"/>
        </w:rPr>
        <w:t xml:space="preserve"> </w:t>
      </w:r>
      <w:r w:rsidRPr="004A132C">
        <w:rPr>
          <w:rFonts w:ascii="Times New Roman" w:hAnsi="Times New Roman" w:cs="Times New Roman"/>
          <w:bCs/>
          <w:sz w:val="24"/>
          <w:szCs w:val="24"/>
          <w:lang w:val="tr-TR"/>
        </w:rPr>
        <w:t>kurulda</w:t>
      </w:r>
      <w:r w:rsidRPr="004A132C">
        <w:rPr>
          <w:rFonts w:ascii="Times New Roman" w:hAnsi="Times New Roman" w:cs="Times New Roman"/>
          <w:bCs/>
          <w:sz w:val="24"/>
          <w:szCs w:val="24"/>
          <w:lang w:val="tr-TR"/>
        </w:rPr>
        <w:t xml:space="preserve"> görüşülmek üzere Anabilim Dalı başkanlığına gönderilir. Akademik kurulca uygun görülmesi halinde, Tez Konusu Öneri Formu ve akademik kurur kararı ekiyle Anabilim Dalı Başkanı tarafından </w:t>
      </w:r>
      <w:proofErr w:type="spellStart"/>
      <w:r w:rsidRPr="004A132C">
        <w:rPr>
          <w:rFonts w:ascii="Times New Roman" w:hAnsi="Times New Roman" w:cs="Times New Roman"/>
          <w:bCs/>
          <w:sz w:val="24"/>
          <w:szCs w:val="24"/>
          <w:lang w:val="tr-TR"/>
        </w:rPr>
        <w:t>MSEK’e</w:t>
      </w:r>
      <w:proofErr w:type="spellEnd"/>
      <w:r w:rsidRPr="004A132C">
        <w:rPr>
          <w:rFonts w:ascii="Times New Roman" w:hAnsi="Times New Roman" w:cs="Times New Roman"/>
          <w:bCs/>
          <w:sz w:val="24"/>
          <w:szCs w:val="24"/>
          <w:lang w:val="tr-TR"/>
        </w:rPr>
        <w:t xml:space="preserve"> bildirilir. </w:t>
      </w:r>
    </w:p>
    <w:p w14:paraId="4D219889" w14:textId="77777777"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3. Tez için etik kurul izninin alınması;</w:t>
      </w:r>
    </w:p>
    <w:p w14:paraId="7AB99207" w14:textId="21C83AEA"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Belirlenen konu ile ilgili çalışman öncesi Etik kurul başvurusu yapılarak etik kurulu iznini alınması süreci başlatılır. Danışman öğrenciye rehberlik ederek, çalışma takvimine uygun etik kurul başvurusunu yapmakta yardımcı olur.</w:t>
      </w:r>
    </w:p>
    <w:p w14:paraId="3C240C42" w14:textId="4724AEBD"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4. Tezin projelendirilmesi</w:t>
      </w:r>
      <w:r>
        <w:rPr>
          <w:rFonts w:ascii="Times New Roman" w:hAnsi="Times New Roman" w:cs="Times New Roman"/>
          <w:b/>
          <w:sz w:val="24"/>
          <w:szCs w:val="24"/>
          <w:lang w:val="tr-TR"/>
        </w:rPr>
        <w:t>;</w:t>
      </w:r>
    </w:p>
    <w:p w14:paraId="50ED2B25" w14:textId="026E979D"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lastRenderedPageBreak/>
        <w:t xml:space="preserve">Çalışmaya alımı ve dışlama kriterleri belirlenir. Toplanacak veriler ve nasıl toplanacağı iş akışı ile belirlenir. Özellikli çalışılacak laboratuvar parametreleri için uygun saklama </w:t>
      </w:r>
      <w:proofErr w:type="gramStart"/>
      <w:r w:rsidRPr="004A132C">
        <w:rPr>
          <w:rFonts w:ascii="Times New Roman" w:hAnsi="Times New Roman" w:cs="Times New Roman"/>
          <w:bCs/>
          <w:sz w:val="24"/>
          <w:szCs w:val="24"/>
          <w:lang w:val="tr-TR"/>
        </w:rPr>
        <w:t>imkanı</w:t>
      </w:r>
      <w:proofErr w:type="gramEnd"/>
      <w:r w:rsidRPr="004A132C">
        <w:rPr>
          <w:rFonts w:ascii="Times New Roman" w:hAnsi="Times New Roman" w:cs="Times New Roman"/>
          <w:bCs/>
          <w:sz w:val="24"/>
          <w:szCs w:val="24"/>
          <w:lang w:val="tr-TR"/>
        </w:rPr>
        <w:t xml:space="preserve"> oluşturulması, gerekli materyal ve teçhizatların tedarik edilme kaynakları araştırılır. Bu amaçla üniversite bilimsel destekleme birimleri, TÜBİTAK </w:t>
      </w:r>
      <w:proofErr w:type="spellStart"/>
      <w:r w:rsidRPr="004A132C">
        <w:rPr>
          <w:rFonts w:ascii="Times New Roman" w:hAnsi="Times New Roman" w:cs="Times New Roman"/>
          <w:bCs/>
          <w:sz w:val="24"/>
          <w:szCs w:val="24"/>
          <w:lang w:val="tr-TR"/>
        </w:rPr>
        <w:t>v.b</w:t>
      </w:r>
      <w:proofErr w:type="spellEnd"/>
      <w:r w:rsidRPr="004A132C">
        <w:rPr>
          <w:rFonts w:ascii="Times New Roman" w:hAnsi="Times New Roman" w:cs="Times New Roman"/>
          <w:bCs/>
          <w:sz w:val="24"/>
          <w:szCs w:val="24"/>
          <w:lang w:val="tr-TR"/>
        </w:rPr>
        <w:t>. destek kuruluşlarına proje başvurusu</w:t>
      </w:r>
      <w:r>
        <w:rPr>
          <w:rFonts w:ascii="Times New Roman" w:hAnsi="Times New Roman" w:cs="Times New Roman"/>
          <w:bCs/>
          <w:sz w:val="24"/>
          <w:szCs w:val="24"/>
          <w:lang w:val="tr-TR"/>
        </w:rPr>
        <w:t xml:space="preserve"> </w:t>
      </w:r>
      <w:r w:rsidRPr="004A132C">
        <w:rPr>
          <w:rFonts w:ascii="Times New Roman" w:hAnsi="Times New Roman" w:cs="Times New Roman"/>
          <w:bCs/>
          <w:sz w:val="24"/>
          <w:szCs w:val="24"/>
          <w:lang w:val="tr-TR"/>
        </w:rPr>
        <w:t xml:space="preserve">yapılır. Çalışma sonucu veriler </w:t>
      </w:r>
      <w:proofErr w:type="spellStart"/>
      <w:r w:rsidRPr="004A132C">
        <w:rPr>
          <w:rFonts w:ascii="Times New Roman" w:hAnsi="Times New Roman" w:cs="Times New Roman"/>
          <w:bCs/>
          <w:sz w:val="24"/>
          <w:szCs w:val="24"/>
          <w:lang w:val="tr-TR"/>
        </w:rPr>
        <w:t>excel</w:t>
      </w:r>
      <w:proofErr w:type="spellEnd"/>
      <w:r w:rsidRPr="004A132C">
        <w:rPr>
          <w:rFonts w:ascii="Times New Roman" w:hAnsi="Times New Roman" w:cs="Times New Roman"/>
          <w:bCs/>
          <w:sz w:val="24"/>
          <w:szCs w:val="24"/>
          <w:lang w:val="tr-TR"/>
        </w:rPr>
        <w:t xml:space="preserve"> veya SPPS gibi programlara kaydedilir. Tez çalışmasından elde edilen bilimsel verilerin tasnif, analiz ve değerlendirmesi ve sonuçların yorumlanması konusunda danışman yardımcı olur, </w:t>
      </w:r>
    </w:p>
    <w:p w14:paraId="359CFB84" w14:textId="77777777"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 xml:space="preserve">5. Tez çalışmasının takibi: </w:t>
      </w:r>
    </w:p>
    <w:p w14:paraId="0DCFAC33" w14:textId="4320FF7F"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 xml:space="preserve">Tez çalışması, tez danışmanı tarafından üç ayda bir değerlendirilir. </w:t>
      </w:r>
      <w:r w:rsidR="00E424AD">
        <w:rPr>
          <w:rFonts w:ascii="Times New Roman" w:hAnsi="Times New Roman" w:cs="Times New Roman"/>
          <w:bCs/>
          <w:sz w:val="24"/>
          <w:szCs w:val="24"/>
          <w:lang w:val="tr-TR"/>
        </w:rPr>
        <w:t>…………</w:t>
      </w:r>
      <w:r w:rsidRPr="004A132C">
        <w:rPr>
          <w:rFonts w:ascii="Times New Roman" w:hAnsi="Times New Roman" w:cs="Times New Roman"/>
          <w:bCs/>
          <w:sz w:val="24"/>
          <w:szCs w:val="24"/>
          <w:lang w:val="tr-TR"/>
        </w:rPr>
        <w:t xml:space="preserve"> Üniversitesi Tıp Fakültesi MSEK tarafından hazırlanan form doldurularak </w:t>
      </w:r>
      <w:proofErr w:type="spellStart"/>
      <w:r w:rsidRPr="004A132C">
        <w:rPr>
          <w:rFonts w:ascii="Times New Roman" w:hAnsi="Times New Roman" w:cs="Times New Roman"/>
          <w:bCs/>
          <w:sz w:val="24"/>
          <w:szCs w:val="24"/>
          <w:lang w:val="tr-TR"/>
        </w:rPr>
        <w:t>MSEK’e</w:t>
      </w:r>
      <w:proofErr w:type="spellEnd"/>
      <w:r w:rsidRPr="004A132C">
        <w:rPr>
          <w:rFonts w:ascii="Times New Roman" w:hAnsi="Times New Roman" w:cs="Times New Roman"/>
          <w:bCs/>
          <w:sz w:val="24"/>
          <w:szCs w:val="24"/>
          <w:lang w:val="tr-TR"/>
        </w:rPr>
        <w:t xml:space="preserve"> verilir. </w:t>
      </w:r>
    </w:p>
    <w:p w14:paraId="730DE948" w14:textId="77777777"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 xml:space="preserve">6. Tezin yazılması </w:t>
      </w:r>
    </w:p>
    <w:p w14:paraId="77BB574E" w14:textId="77777777"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 xml:space="preserve">Tezin içeriği kadar doğru bir şekilde yazı haline dönüştürülmesi gerekir. Bu yazımda </w:t>
      </w:r>
    </w:p>
    <w:p w14:paraId="43E1B262" w14:textId="26FF35D3"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Tıp Fakültesi Tez yazım kuralları göz önünde bulundurulur. Yazım dilbilgisi kurallarına uygun, duru ve akıcı bir dille, açık ve anlaşılır bir yazımla mantıksal bütünlük çerçevesinde olmalıdır. Tezler mutlaka orijinal ve/veya güncel bilimsel eserlere atıfta bulunarak desteklenmelidir. Ancak atıfta bulunurken bu yayınlardan olduğu gibi alıntılar yapmak uygun ve etik değildir; atıfta bulunulan kaynaklardan alınan bilimsel bilgi tezin /bilimsel makalenin kendi kurgusu içinde orijinal olarak yeniden analiz edilmeli ve kaleme alınmalıdır. Önceden yayınlanmış bilimsel veriler, öğrencilerin tezlerinden çıkan özgün verilerin doğru analiz edilmesi için birer araçtır.</w:t>
      </w:r>
    </w:p>
    <w:p w14:paraId="44854007" w14:textId="77777777"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7. Tez çalışması orijinallik raporu</w:t>
      </w:r>
    </w:p>
    <w:p w14:paraId="72E4105D" w14:textId="06F8B46D"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lastRenderedPageBreak/>
        <w:t xml:space="preserve">Tezler </w:t>
      </w:r>
      <w:proofErr w:type="spellStart"/>
      <w:r w:rsidRPr="004A132C">
        <w:rPr>
          <w:rFonts w:ascii="Times New Roman" w:hAnsi="Times New Roman" w:cs="Times New Roman"/>
          <w:bCs/>
          <w:sz w:val="24"/>
          <w:szCs w:val="24"/>
          <w:lang w:val="tr-TR"/>
        </w:rPr>
        <w:t>MSEK’e</w:t>
      </w:r>
      <w:proofErr w:type="spellEnd"/>
      <w:r w:rsidRPr="004A132C">
        <w:rPr>
          <w:rFonts w:ascii="Times New Roman" w:hAnsi="Times New Roman" w:cs="Times New Roman"/>
          <w:bCs/>
          <w:sz w:val="24"/>
          <w:szCs w:val="24"/>
          <w:lang w:val="tr-TR"/>
        </w:rPr>
        <w:t xml:space="preserve"> teslim edilmeden önce, “tez çalışması orijinallik raporunun” ve </w:t>
      </w:r>
      <w:r>
        <w:rPr>
          <w:rFonts w:ascii="Times New Roman" w:hAnsi="Times New Roman" w:cs="Times New Roman"/>
          <w:bCs/>
          <w:sz w:val="24"/>
          <w:szCs w:val="24"/>
          <w:lang w:val="tr-TR"/>
        </w:rPr>
        <w:t>………</w:t>
      </w:r>
      <w:r w:rsidRPr="004A132C">
        <w:rPr>
          <w:rFonts w:ascii="Times New Roman" w:hAnsi="Times New Roman" w:cs="Times New Roman"/>
          <w:bCs/>
          <w:sz w:val="24"/>
          <w:szCs w:val="24"/>
          <w:lang w:val="tr-TR"/>
        </w:rPr>
        <w:t xml:space="preserve"> Üniversitesi Web sayfasında yer alan tez çalışması orijinallik raporu formunun eklenmesi gerekmektedir. Bu amaçla tezin yalnızca kapak sayfası, giriş, ana bölümler ve sonuç bölümleri tek bir dosya hâlinde TURNITIN programına yüklenmeli, taramadan önce filtreleme seçenekleri “kaynakça hariç, alıntılar hariç, 5 kelimeden daha az örtüşme içeren metin kısımları hariç (Limit </w:t>
      </w:r>
      <w:proofErr w:type="spellStart"/>
      <w:r w:rsidRPr="004A132C">
        <w:rPr>
          <w:rFonts w:ascii="Times New Roman" w:hAnsi="Times New Roman" w:cs="Times New Roman"/>
          <w:bCs/>
          <w:sz w:val="24"/>
          <w:szCs w:val="24"/>
          <w:lang w:val="tr-TR"/>
        </w:rPr>
        <w:t>match</w:t>
      </w:r>
      <w:proofErr w:type="spellEnd"/>
      <w:r w:rsidRPr="004A132C">
        <w:rPr>
          <w:rFonts w:ascii="Times New Roman" w:hAnsi="Times New Roman" w:cs="Times New Roman"/>
          <w:bCs/>
          <w:sz w:val="24"/>
          <w:szCs w:val="24"/>
          <w:lang w:val="tr-TR"/>
        </w:rPr>
        <w:t xml:space="preserve"> size </w:t>
      </w:r>
      <w:proofErr w:type="spellStart"/>
      <w:r w:rsidRPr="004A132C">
        <w:rPr>
          <w:rFonts w:ascii="Times New Roman" w:hAnsi="Times New Roman" w:cs="Times New Roman"/>
          <w:bCs/>
          <w:sz w:val="24"/>
          <w:szCs w:val="24"/>
          <w:lang w:val="tr-TR"/>
        </w:rPr>
        <w:t>to</w:t>
      </w:r>
      <w:proofErr w:type="spellEnd"/>
      <w:r w:rsidRPr="004A132C">
        <w:rPr>
          <w:rFonts w:ascii="Times New Roman" w:hAnsi="Times New Roman" w:cs="Times New Roman"/>
          <w:bCs/>
          <w:sz w:val="24"/>
          <w:szCs w:val="24"/>
          <w:lang w:val="tr-TR"/>
        </w:rPr>
        <w:t xml:space="preserve"> 5 </w:t>
      </w:r>
      <w:proofErr w:type="spellStart"/>
      <w:r w:rsidRPr="004A132C">
        <w:rPr>
          <w:rFonts w:ascii="Times New Roman" w:hAnsi="Times New Roman" w:cs="Times New Roman"/>
          <w:bCs/>
          <w:sz w:val="24"/>
          <w:szCs w:val="24"/>
          <w:lang w:val="tr-TR"/>
        </w:rPr>
        <w:t>words</w:t>
      </w:r>
      <w:proofErr w:type="spellEnd"/>
      <w:r w:rsidRPr="004A132C">
        <w:rPr>
          <w:rFonts w:ascii="Times New Roman" w:hAnsi="Times New Roman" w:cs="Times New Roman"/>
          <w:bCs/>
          <w:sz w:val="24"/>
          <w:szCs w:val="24"/>
          <w:lang w:val="tr-TR"/>
        </w:rPr>
        <w:t xml:space="preserve">) şeklinde ayarlanmalıdır. Tezin, intihal kapsamı dışında değerlendirilmesi için </w:t>
      </w:r>
      <w:proofErr w:type="spellStart"/>
      <w:r w:rsidRPr="004A132C">
        <w:rPr>
          <w:rFonts w:ascii="Times New Roman" w:hAnsi="Times New Roman" w:cs="Times New Roman"/>
          <w:bCs/>
          <w:sz w:val="24"/>
          <w:szCs w:val="24"/>
          <w:lang w:val="tr-TR"/>
        </w:rPr>
        <w:t>TURNITIN’den</w:t>
      </w:r>
      <w:proofErr w:type="spellEnd"/>
      <w:r w:rsidRPr="004A132C">
        <w:rPr>
          <w:rFonts w:ascii="Times New Roman" w:hAnsi="Times New Roman" w:cs="Times New Roman"/>
          <w:bCs/>
          <w:sz w:val="24"/>
          <w:szCs w:val="24"/>
          <w:lang w:val="tr-TR"/>
        </w:rPr>
        <w:t xml:space="preserve"> alınan raporda “benzerlik </w:t>
      </w:r>
      <w:proofErr w:type="spellStart"/>
      <w:r w:rsidRPr="004A132C">
        <w:rPr>
          <w:rFonts w:ascii="Times New Roman" w:hAnsi="Times New Roman" w:cs="Times New Roman"/>
          <w:bCs/>
          <w:sz w:val="24"/>
          <w:szCs w:val="24"/>
          <w:lang w:val="tr-TR"/>
        </w:rPr>
        <w:t>oranı”nın</w:t>
      </w:r>
      <w:proofErr w:type="spellEnd"/>
      <w:r w:rsidRPr="004A132C">
        <w:rPr>
          <w:rFonts w:ascii="Times New Roman" w:hAnsi="Times New Roman" w:cs="Times New Roman"/>
          <w:bCs/>
          <w:sz w:val="24"/>
          <w:szCs w:val="24"/>
          <w:lang w:val="tr-TR"/>
        </w:rPr>
        <w:t xml:space="preserve">, “alıntılar hariç” en fazla </w:t>
      </w:r>
      <w:proofErr w:type="gramStart"/>
      <w:r w:rsidRPr="004A132C">
        <w:rPr>
          <w:rFonts w:ascii="Times New Roman" w:hAnsi="Times New Roman" w:cs="Times New Roman"/>
          <w:bCs/>
          <w:sz w:val="24"/>
          <w:szCs w:val="24"/>
          <w:lang w:val="tr-TR"/>
        </w:rPr>
        <w:t>%25</w:t>
      </w:r>
      <w:proofErr w:type="gramEnd"/>
      <w:r w:rsidRPr="004A132C">
        <w:rPr>
          <w:rFonts w:ascii="Times New Roman" w:hAnsi="Times New Roman" w:cs="Times New Roman"/>
          <w:bCs/>
          <w:sz w:val="24"/>
          <w:szCs w:val="24"/>
          <w:lang w:val="tr-TR"/>
        </w:rPr>
        <w:t xml:space="preserve">’i geçmemesi gerekir. Raporlama işlemi tamamlandıktan sonra, tezin tam başlığı, öğrencinin ad soyadı bilgisi, dosyanın toplam sayfa sayısı ve benzerlik oranı bilgilerini gösteren sayfanın çıktısı alınarak </w:t>
      </w:r>
      <w:proofErr w:type="spellStart"/>
      <w:r w:rsidRPr="004A132C">
        <w:rPr>
          <w:rFonts w:ascii="Times New Roman" w:hAnsi="Times New Roman" w:cs="Times New Roman"/>
          <w:bCs/>
          <w:sz w:val="24"/>
          <w:szCs w:val="24"/>
          <w:lang w:val="tr-TR"/>
        </w:rPr>
        <w:t>MSEK’e</w:t>
      </w:r>
      <w:proofErr w:type="spellEnd"/>
      <w:r w:rsidRPr="004A132C">
        <w:rPr>
          <w:rFonts w:ascii="Times New Roman" w:hAnsi="Times New Roman" w:cs="Times New Roman"/>
          <w:bCs/>
          <w:sz w:val="24"/>
          <w:szCs w:val="24"/>
          <w:lang w:val="tr-TR"/>
        </w:rPr>
        <w:t xml:space="preserve"> teslim edilmelidir.</w:t>
      </w:r>
    </w:p>
    <w:p w14:paraId="3254B2BA" w14:textId="77777777"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8. Tez bitirilmesi</w:t>
      </w:r>
    </w:p>
    <w:p w14:paraId="4A94A2E8" w14:textId="6F02580B"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Tez, en geç uzmanlık eğitimi süresinin bitiminden üç ay öncesinde, kurum içinden ya da dışından belirlenen ve en az üç asıl iki yedek üyeden oluşan jüriye sunulmak üzere birim eğitim sorumlusuna teslim edilir.</w:t>
      </w:r>
      <w:r>
        <w:rPr>
          <w:rFonts w:ascii="Times New Roman" w:hAnsi="Times New Roman" w:cs="Times New Roman"/>
          <w:bCs/>
          <w:sz w:val="24"/>
          <w:szCs w:val="24"/>
          <w:lang w:val="tr-TR"/>
        </w:rPr>
        <w:t xml:space="preserve"> </w:t>
      </w:r>
      <w:r w:rsidRPr="004A132C">
        <w:rPr>
          <w:rFonts w:ascii="Times New Roman" w:hAnsi="Times New Roman" w:cs="Times New Roman"/>
          <w:bCs/>
          <w:sz w:val="24"/>
          <w:szCs w:val="24"/>
          <w:lang w:val="tr-TR"/>
        </w:rPr>
        <w:t xml:space="preserve">Jüri en geç bir ay içerisinde tezi inceler, uzmanlık öğrencisinin tez savunmasını sözlü olarak yaptırır ve sonucunu yazılı ve gerekçeli olarak uzmanlık öğrencisi ile birim eğitim sorumlusuna bildirir. Tez savunma sınav tutanağı doldurularak Dekanlığa gönderilir. </w:t>
      </w:r>
    </w:p>
    <w:p w14:paraId="433A7FB0" w14:textId="77777777"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 xml:space="preserve">9. Tezin yayınlanması </w:t>
      </w:r>
    </w:p>
    <w:p w14:paraId="1F1E5342" w14:textId="035A12CB"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Tezlerin yayına dönüştürülmesi tez sürecinin bir parçası olarak kabul edilir. Amaç elde edilen sonuçların bilim camiası ile paylaşılmasıdır. Tezin başlık, özet, giriş, amaç ve metodolojisinin yazılması, bulguların ne şekilde sunulacağı, tablolar, şekiller ve tartışma bölümlerinin yazılmasını içeren makale hazırlık süreci yoğun ve titiz çalıştırma gerektiren bir süreçtir</w:t>
      </w:r>
    </w:p>
    <w:p w14:paraId="696CC2DF" w14:textId="77777777" w:rsidR="004A132C" w:rsidRPr="004A132C" w:rsidRDefault="004A132C" w:rsidP="004A132C">
      <w:pPr>
        <w:spacing w:after="0" w:line="360" w:lineRule="auto"/>
        <w:ind w:firstLine="709"/>
        <w:jc w:val="both"/>
        <w:rPr>
          <w:rFonts w:ascii="Times New Roman" w:hAnsi="Times New Roman" w:cs="Times New Roman"/>
          <w:b/>
          <w:sz w:val="24"/>
          <w:szCs w:val="24"/>
          <w:lang w:val="tr-TR"/>
        </w:rPr>
      </w:pPr>
      <w:r w:rsidRPr="004A132C">
        <w:rPr>
          <w:rFonts w:ascii="Times New Roman" w:hAnsi="Times New Roman" w:cs="Times New Roman"/>
          <w:b/>
          <w:sz w:val="24"/>
          <w:szCs w:val="24"/>
          <w:lang w:val="tr-TR"/>
        </w:rPr>
        <w:t xml:space="preserve">10. Tezde etik </w:t>
      </w:r>
    </w:p>
    <w:p w14:paraId="5BDD6173" w14:textId="50865DA5" w:rsidR="004A132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 xml:space="preserve">Tez başlangıçtan yayın sürecine kadar olan tüm aşamalarında yüksek ahlak, dürüstlük ve açıklık ilkelerine uyulmalıdır. Araştırma süreci ve sonuçları tam olarak yerine getirilmeli, bilimsel araştırmanın süreçleri ve sonuçları olduğu gibi aktarılmalıdır. Yazar adları ve sırası belirlenirken, bir çalışmaya birincil ve ikincil katkıda bulunan kişiler belirlenmeli; birincil katkıda bulunanlar eş-yazar olmalı; ikincil katkıda bulunan kişi ya da kuruluşlara teşekkür edilmelidir. Tezin mali destek alınarak yürütülmüşse, mali destek vermiş olan tüm kurum ve kişiler eksiksiz olarak belirtilmelidir. Yayın ve sunum sürecinde istifade edilen kaynaklar açık olarak kaynaklarda yazılmalıdır. </w:t>
      </w:r>
    </w:p>
    <w:p w14:paraId="17C76EDC" w14:textId="07ABA646" w:rsidR="00AE6B4C" w:rsidRPr="004A132C" w:rsidRDefault="004A132C" w:rsidP="004A132C">
      <w:pPr>
        <w:spacing w:after="0" w:line="360" w:lineRule="auto"/>
        <w:ind w:firstLine="709"/>
        <w:jc w:val="both"/>
        <w:rPr>
          <w:rFonts w:ascii="Times New Roman" w:hAnsi="Times New Roman" w:cs="Times New Roman"/>
          <w:bCs/>
          <w:sz w:val="24"/>
          <w:szCs w:val="24"/>
          <w:lang w:val="tr-TR"/>
        </w:rPr>
      </w:pPr>
      <w:r w:rsidRPr="004A132C">
        <w:rPr>
          <w:rFonts w:ascii="Times New Roman" w:hAnsi="Times New Roman" w:cs="Times New Roman"/>
          <w:bCs/>
          <w:sz w:val="24"/>
          <w:szCs w:val="24"/>
          <w:lang w:val="tr-TR"/>
        </w:rPr>
        <w:t>Akademik tez danışmanı; danışmanlığını üstlendiği tez çalışmasının tüm evrelerinde sorumluluğu paylaşmalı, tez aşamalarını geciktirmemeli ve aday ile ilişkilerinde, dürüstlüğü, yansızlığı, sorumluluğu, ilkeli akademik davranışları temel almalıdır. Danışmanlığını üslendiği tez çalışmasını ya da çalışmaya ilişkin verileri öğrencisinin haberi ve izni olmaksızın kendi araştırmalarında kullanmamalıdır.</w:t>
      </w:r>
    </w:p>
    <w:sectPr w:rsidR="00AE6B4C" w:rsidRPr="004A1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B4C"/>
    <w:rsid w:val="00247A85"/>
    <w:rsid w:val="003360DE"/>
    <w:rsid w:val="004A132C"/>
    <w:rsid w:val="00AE583D"/>
    <w:rsid w:val="00AE6B4C"/>
    <w:rsid w:val="00B91EF2"/>
    <w:rsid w:val="00E424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AC88"/>
  <w15:docId w15:val="{A75904CC-70F9-4D6E-8156-1B0947E3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920</Words>
  <Characters>5245</Characters>
  <Application>Microsoft Office Word</Application>
  <DocSecurity>0</DocSecurity>
  <Lines>43</Lines>
  <Paragraphs>12</Paragraphs>
  <ScaleCrop>false</ScaleCrop>
  <Company>Progressive</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 Dr. Recep  DEMIRBAG</cp:lastModifiedBy>
  <cp:revision>4</cp:revision>
  <cp:lastPrinted>2026-01-25T09:30:00Z</cp:lastPrinted>
  <dcterms:created xsi:type="dcterms:W3CDTF">2026-01-24T19:05:00Z</dcterms:created>
  <dcterms:modified xsi:type="dcterms:W3CDTF">2026-01-25T09:30:00Z</dcterms:modified>
</cp:coreProperties>
</file>